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51" w:rsidRDefault="008A5A51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50</w:t>
      </w:r>
      <w:r>
        <w:rPr>
          <w:rFonts w:hint="eastAsia"/>
        </w:rPr>
        <w:t>題</w:t>
      </w:r>
      <w:bookmarkStart w:id="0" w:name="_GoBack"/>
      <w:bookmarkEnd w:id="0"/>
    </w:p>
    <w:p w:rsidR="00DA13A1" w:rsidRDefault="008A5A51">
      <w:r w:rsidRPr="008A5A51">
        <w:rPr>
          <w:position w:val="-6"/>
        </w:rPr>
        <w:object w:dxaOrig="1939" w:dyaOrig="5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2pt;height:280.2pt" o:ole="">
            <v:imagedata r:id="rId5" o:title=""/>
          </v:shape>
          <o:OLEObject Type="Embed" ProgID="Equation.DSMT4" ShapeID="_x0000_i1025" DrawAspect="Content" ObjectID="_1491980939" r:id="rId6"/>
        </w:object>
      </w:r>
    </w:p>
    <w:sectPr w:rsidR="00DA13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1"/>
    <w:rsid w:val="003C1664"/>
    <w:rsid w:val="003F5E76"/>
    <w:rsid w:val="008A5A51"/>
    <w:rsid w:val="00DA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2015-05-01T02:12:00Z</dcterms:created>
  <dcterms:modified xsi:type="dcterms:W3CDTF">2015-05-01T02:22:00Z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